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8B" w:rsidRPr="007D328B" w:rsidRDefault="007D328B" w:rsidP="007D328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7D328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D328B">
        <w:rPr>
          <w:rFonts w:ascii="Times New Roman" w:hAnsi="Times New Roman" w:cs="Times New Roman"/>
          <w:sz w:val="26"/>
          <w:szCs w:val="26"/>
        </w:rPr>
        <w:t xml:space="preserve"> </w:t>
      </w:r>
      <w:r w:rsidRPr="007D328B">
        <w:rPr>
          <w:rFonts w:ascii="Times New Roman" w:hAnsi="Times New Roman" w:cs="Times New Roman"/>
          <w:sz w:val="18"/>
          <w:szCs w:val="18"/>
        </w:rPr>
        <w:t>РОССИЙСКАЯ ФЕДЕРАЦИЯ</w:t>
      </w: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D328B">
        <w:rPr>
          <w:rFonts w:ascii="Times New Roman" w:hAnsi="Times New Roman" w:cs="Times New Roman"/>
          <w:sz w:val="18"/>
          <w:szCs w:val="18"/>
        </w:rPr>
        <w:t>КРАСНОЯРСКИЙ КРАЙ</w:t>
      </w: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28B">
        <w:rPr>
          <w:rFonts w:ascii="Times New Roman" w:hAnsi="Times New Roman" w:cs="Times New Roman"/>
        </w:rPr>
        <w:t>НОРИЛЬСКИЙ ГОРОДСКОЙ СОВЕТ ДЕПУТАТОВ</w:t>
      </w: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D328B" w:rsidRPr="007D328B" w:rsidRDefault="007D328B" w:rsidP="007D328B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32"/>
          <w:szCs w:val="32"/>
        </w:rPr>
      </w:pPr>
      <w:proofErr w:type="gramStart"/>
      <w:r w:rsidRPr="007D328B">
        <w:rPr>
          <w:rFonts w:ascii="Times New Roman" w:hAnsi="Times New Roman" w:cs="Times New Roman"/>
          <w:spacing w:val="20"/>
          <w:sz w:val="32"/>
          <w:szCs w:val="32"/>
        </w:rPr>
        <w:t>Р</w:t>
      </w:r>
      <w:proofErr w:type="gramEnd"/>
      <w:r w:rsidRPr="007D328B">
        <w:rPr>
          <w:rFonts w:ascii="Times New Roman" w:hAnsi="Times New Roman" w:cs="Times New Roman"/>
          <w:spacing w:val="20"/>
          <w:sz w:val="32"/>
          <w:szCs w:val="32"/>
        </w:rPr>
        <w:t xml:space="preserve"> Е Ш Е Н И Е</w:t>
      </w:r>
    </w:p>
    <w:p w:rsidR="007D328B" w:rsidRPr="007D328B" w:rsidRDefault="007D328B" w:rsidP="007D3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«12» ноября 2013 год                                                                                   № 13/4-257</w:t>
      </w:r>
    </w:p>
    <w:p w:rsidR="007D328B" w:rsidRPr="007D328B" w:rsidRDefault="007D328B" w:rsidP="007D3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О создании дорожного фонда</w:t>
      </w:r>
    </w:p>
    <w:p w:rsidR="007D328B" w:rsidRPr="007D328B" w:rsidRDefault="007D328B" w:rsidP="007D32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7D328B" w:rsidRPr="007D328B" w:rsidRDefault="007D328B" w:rsidP="007D32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 xml:space="preserve">город Норильск </w:t>
      </w: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7D328B">
        <w:rPr>
          <w:rFonts w:ascii="Times New Roman" w:hAnsi="Times New Roman" w:cs="Times New Roman"/>
          <w:sz w:val="26"/>
          <w:szCs w:val="26"/>
        </w:rPr>
        <w:t>соответствии со статьей 179.4 Бюджетного кодекса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Городской Совет</w:t>
      </w: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D328B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7D328B" w:rsidRPr="007D328B" w:rsidRDefault="007D328B" w:rsidP="007D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1. Создать дорожный фонд муниципального образования город Норильск.</w:t>
      </w:r>
    </w:p>
    <w:p w:rsidR="007D328B" w:rsidRPr="007D328B" w:rsidRDefault="007D328B" w:rsidP="007D32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2. Утвердить Порядок формирования и использования бюджетных ассигнований дорожного фонда муниципального образования город Норильск (прилагается).</w:t>
      </w: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 xml:space="preserve">3. Контроль исполнения решения возложить на председателя комиссии Городского Совета по бюджету и собственности </w:t>
      </w:r>
      <w:proofErr w:type="spellStart"/>
      <w:r w:rsidRPr="007D328B">
        <w:rPr>
          <w:rFonts w:ascii="Times New Roman" w:hAnsi="Times New Roman" w:cs="Times New Roman"/>
          <w:sz w:val="26"/>
          <w:szCs w:val="26"/>
        </w:rPr>
        <w:t>Цюпко</w:t>
      </w:r>
      <w:proofErr w:type="spellEnd"/>
      <w:r w:rsidRPr="007D328B">
        <w:rPr>
          <w:rFonts w:ascii="Times New Roman" w:hAnsi="Times New Roman" w:cs="Times New Roman"/>
          <w:sz w:val="26"/>
          <w:szCs w:val="26"/>
        </w:rPr>
        <w:t xml:space="preserve"> В.В.</w:t>
      </w: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4. Решение вступает в силу с 01.01.2014.</w:t>
      </w:r>
    </w:p>
    <w:p w:rsidR="007D328B" w:rsidRPr="007D328B" w:rsidRDefault="007D328B" w:rsidP="007D3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328B">
        <w:rPr>
          <w:rFonts w:ascii="Times New Roman" w:hAnsi="Times New Roman" w:cs="Times New Roman"/>
          <w:sz w:val="26"/>
          <w:szCs w:val="26"/>
        </w:rPr>
        <w:t>5. Решение опубликовать в газете «</w:t>
      </w:r>
      <w:proofErr w:type="gramStart"/>
      <w:r w:rsidRPr="007D328B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Pr="007D328B">
        <w:rPr>
          <w:rFonts w:ascii="Times New Roman" w:hAnsi="Times New Roman" w:cs="Times New Roman"/>
          <w:sz w:val="26"/>
          <w:szCs w:val="26"/>
        </w:rPr>
        <w:t xml:space="preserve"> правда».</w:t>
      </w:r>
    </w:p>
    <w:p w:rsidR="007D328B" w:rsidRPr="007D328B" w:rsidRDefault="007D328B" w:rsidP="007D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28B" w:rsidRPr="007D328B" w:rsidRDefault="007D328B" w:rsidP="007D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3AF7" w:rsidRPr="007D328B" w:rsidRDefault="007D328B" w:rsidP="007D32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328B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О.Г. Курилов</w:t>
      </w:r>
    </w:p>
    <w:sectPr w:rsidR="00E83AF7" w:rsidRPr="007D3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328B"/>
    <w:rsid w:val="007D328B"/>
    <w:rsid w:val="00E8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D32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Гырнец</dc:creator>
  <cp:keywords/>
  <dc:description/>
  <cp:lastModifiedBy>Гырнец</cp:lastModifiedBy>
  <cp:revision>2</cp:revision>
  <dcterms:created xsi:type="dcterms:W3CDTF">2013-11-13T03:25:00Z</dcterms:created>
  <dcterms:modified xsi:type="dcterms:W3CDTF">2013-11-13T03:28:00Z</dcterms:modified>
</cp:coreProperties>
</file>